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F0" w:rsidRPr="0061588C" w:rsidRDefault="009F46F0">
      <w:pPr>
        <w:rPr>
          <w:b/>
          <w:bCs/>
          <w:color w:val="000000" w:themeColor="text1"/>
          <w:sz w:val="24"/>
          <w:szCs w:val="24"/>
        </w:rPr>
      </w:pPr>
      <w:r w:rsidRPr="0061588C">
        <w:rPr>
          <w:b/>
          <w:bCs/>
          <w:color w:val="000000" w:themeColor="text1"/>
          <w:sz w:val="24"/>
          <w:szCs w:val="24"/>
        </w:rPr>
        <w:t>People</w:t>
      </w:r>
    </w:p>
    <w:p w:rsidR="00761F89" w:rsidRDefault="00761F89">
      <w:pPr>
        <w:rPr>
          <w:color w:val="000000" w:themeColor="text1"/>
        </w:rPr>
      </w:pPr>
      <w:r>
        <w:rPr>
          <w:color w:val="000000" w:themeColor="text1"/>
        </w:rPr>
        <w:t>Leonid Brezhnev</w:t>
      </w:r>
    </w:p>
    <w:p w:rsidR="00761F89" w:rsidRDefault="00761F89">
      <w:pPr>
        <w:rPr>
          <w:color w:val="000000" w:themeColor="text1"/>
        </w:rPr>
      </w:pPr>
      <w:r>
        <w:rPr>
          <w:color w:val="000000" w:themeColor="text1"/>
        </w:rPr>
        <w:t>George H.W. Bush</w:t>
      </w:r>
    </w:p>
    <w:p w:rsidR="009F46F0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James E. (Jimmy) Carter</w:t>
      </w:r>
    </w:p>
    <w:p w:rsidR="00106B60" w:rsidRDefault="00106B60">
      <w:pPr>
        <w:rPr>
          <w:color w:val="000000" w:themeColor="text1"/>
        </w:rPr>
      </w:pPr>
      <w:r>
        <w:rPr>
          <w:color w:val="000000" w:themeColor="text1"/>
        </w:rPr>
        <w:t>Ngo Dinh Diem</w:t>
      </w:r>
    </w:p>
    <w:p w:rsidR="009F46F0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Gerald R. Ford</w:t>
      </w:r>
    </w:p>
    <w:p w:rsidR="00761F89" w:rsidRPr="0061588C" w:rsidRDefault="00761F89">
      <w:pPr>
        <w:rPr>
          <w:color w:val="000000" w:themeColor="text1"/>
        </w:rPr>
      </w:pPr>
      <w:r>
        <w:rPr>
          <w:color w:val="000000" w:themeColor="text1"/>
        </w:rPr>
        <w:t>Mikhail Gorbachev</w:t>
      </w:r>
    </w:p>
    <w:p w:rsidR="009F46F0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Ho Chi Minh</w:t>
      </w:r>
    </w:p>
    <w:p w:rsidR="00761F89" w:rsidRPr="0061588C" w:rsidRDefault="00761F89">
      <w:pPr>
        <w:rPr>
          <w:color w:val="000000" w:themeColor="text1"/>
        </w:rPr>
      </w:pPr>
      <w:r>
        <w:rPr>
          <w:color w:val="000000" w:themeColor="text1"/>
        </w:rPr>
        <w:t>Ayatollah Khomeini</w:t>
      </w:r>
    </w:p>
    <w:p w:rsidR="009F46F0" w:rsidRPr="0061588C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Lyndon B. Johnson</w:t>
      </w:r>
    </w:p>
    <w:p w:rsidR="009F46F0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Richard M. Nixon</w:t>
      </w:r>
    </w:p>
    <w:p w:rsidR="00AA1A7A" w:rsidRPr="00AA1A7A" w:rsidRDefault="00AA1A7A">
      <w:pPr>
        <w:rPr>
          <w:i/>
          <w:color w:val="000000" w:themeColor="text1"/>
        </w:rPr>
      </w:pPr>
      <w:r>
        <w:rPr>
          <w:color w:val="000000" w:themeColor="text1"/>
        </w:rPr>
        <w:t xml:space="preserve">The Plumbers: E. Howard Hunt, G. Gordon Liddy, </w:t>
      </w:r>
      <w:r w:rsidR="00106B60">
        <w:rPr>
          <w:color w:val="000000" w:themeColor="text1"/>
        </w:rPr>
        <w:t>James McCord</w:t>
      </w:r>
      <w:r>
        <w:rPr>
          <w:color w:val="000000" w:themeColor="text1"/>
        </w:rPr>
        <w:t xml:space="preserve">, </w:t>
      </w:r>
      <w:r>
        <w:rPr>
          <w:i/>
          <w:color w:val="000000" w:themeColor="text1"/>
        </w:rPr>
        <w:t>et al</w:t>
      </w:r>
    </w:p>
    <w:p w:rsidR="009F46F0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Ronald W. Reagan</w:t>
      </w:r>
    </w:p>
    <w:p w:rsidR="00106B60" w:rsidRPr="0061588C" w:rsidRDefault="00106B60">
      <w:pPr>
        <w:rPr>
          <w:color w:val="000000" w:themeColor="text1"/>
        </w:rPr>
      </w:pPr>
      <w:r>
        <w:rPr>
          <w:color w:val="000000" w:themeColor="text1"/>
        </w:rPr>
        <w:t>Anwar Sadat</w:t>
      </w:r>
    </w:p>
    <w:p w:rsidR="009F46F0" w:rsidRPr="0061588C" w:rsidRDefault="009F46F0">
      <w:pPr>
        <w:rPr>
          <w:color w:val="000000" w:themeColor="text1"/>
          <w:sz w:val="16"/>
          <w:szCs w:val="16"/>
        </w:rPr>
      </w:pPr>
    </w:p>
    <w:p w:rsidR="009F46F0" w:rsidRPr="0061588C" w:rsidRDefault="009F46F0">
      <w:pPr>
        <w:rPr>
          <w:b/>
          <w:bCs/>
          <w:color w:val="000000" w:themeColor="text1"/>
          <w:sz w:val="24"/>
          <w:szCs w:val="24"/>
        </w:rPr>
      </w:pPr>
      <w:r w:rsidRPr="0061588C">
        <w:rPr>
          <w:b/>
          <w:bCs/>
          <w:color w:val="000000" w:themeColor="text1"/>
          <w:sz w:val="24"/>
          <w:szCs w:val="24"/>
        </w:rPr>
        <w:t>Events</w:t>
      </w:r>
    </w:p>
    <w:p w:rsidR="00106B60" w:rsidRDefault="00106B60">
      <w:pPr>
        <w:rPr>
          <w:color w:val="000000" w:themeColor="text1"/>
        </w:rPr>
      </w:pPr>
      <w:r>
        <w:rPr>
          <w:color w:val="000000" w:themeColor="text1"/>
        </w:rPr>
        <w:t>Bombing of Army-Math Research Center at Sterling Hall, UW-Madison, August 1970</w:t>
      </w:r>
    </w:p>
    <w:p w:rsidR="009F46F0" w:rsidRPr="0061588C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Camp David Accords</w:t>
      </w:r>
      <w:r w:rsidR="00106B60">
        <w:rPr>
          <w:color w:val="000000" w:themeColor="text1"/>
        </w:rPr>
        <w:t>, 1978</w:t>
      </w:r>
    </w:p>
    <w:p w:rsidR="009F46F0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Dow Chemical Riots, 1967</w:t>
      </w:r>
    </w:p>
    <w:p w:rsidR="00761F89" w:rsidRPr="0061588C" w:rsidRDefault="00761F89">
      <w:pPr>
        <w:rPr>
          <w:color w:val="000000" w:themeColor="text1"/>
        </w:rPr>
      </w:pPr>
      <w:r>
        <w:rPr>
          <w:color w:val="000000" w:themeColor="text1"/>
        </w:rPr>
        <w:t>End of the Soviet Union, 31 December 1991</w:t>
      </w:r>
    </w:p>
    <w:p w:rsidR="009F46F0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Fall of the Berlin Wall, Fall 1989</w:t>
      </w:r>
    </w:p>
    <w:p w:rsidR="00761F89" w:rsidRPr="0061588C" w:rsidRDefault="00761F89">
      <w:pPr>
        <w:rPr>
          <w:color w:val="000000" w:themeColor="text1"/>
        </w:rPr>
      </w:pPr>
      <w:r>
        <w:rPr>
          <w:color w:val="000000" w:themeColor="text1"/>
        </w:rPr>
        <w:t>Ford’s pardon of Nixon, August 1974</w:t>
      </w:r>
    </w:p>
    <w:p w:rsidR="00AA1A7A" w:rsidRPr="00AA1A7A" w:rsidRDefault="00AA1A7A" w:rsidP="00AA1A7A">
      <w:pPr>
        <w:rPr>
          <w:color w:val="000000"/>
        </w:rPr>
      </w:pPr>
      <w:r w:rsidRPr="00AA1A7A">
        <w:rPr>
          <w:color w:val="000000"/>
        </w:rPr>
        <w:t xml:space="preserve">Gulf of Tonkin Incident, the attack on the U.S.S. </w:t>
      </w:r>
      <w:r w:rsidRPr="00AA1A7A">
        <w:rPr>
          <w:i/>
          <w:iCs/>
          <w:color w:val="000000"/>
        </w:rPr>
        <w:t>Maddox</w:t>
      </w:r>
      <w:r w:rsidRPr="00AA1A7A">
        <w:rPr>
          <w:color w:val="000000"/>
        </w:rPr>
        <w:t>, August 1964</w:t>
      </w:r>
    </w:p>
    <w:p w:rsidR="009F46F0" w:rsidRPr="0061588C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Iran Hostage Crisis, Dec. 17, 1979-Jan. 20, 1981</w:t>
      </w:r>
    </w:p>
    <w:p w:rsidR="009F46F0" w:rsidRPr="0061588C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My Lai Massacre</w:t>
      </w:r>
      <w:r w:rsidR="00106B60">
        <w:rPr>
          <w:color w:val="000000" w:themeColor="text1"/>
        </w:rPr>
        <w:t>, 1968</w:t>
      </w:r>
    </w:p>
    <w:p w:rsidR="009F46F0" w:rsidRPr="0061588C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 xml:space="preserve">Nixon Resigns Presidency, </w:t>
      </w:r>
      <w:r w:rsidR="00F02FD7" w:rsidRPr="0061588C">
        <w:rPr>
          <w:color w:val="000000" w:themeColor="text1"/>
        </w:rPr>
        <w:t>9</w:t>
      </w:r>
      <w:r w:rsidRPr="0061588C">
        <w:rPr>
          <w:color w:val="000000" w:themeColor="text1"/>
        </w:rPr>
        <w:t xml:space="preserve"> August 1974</w:t>
      </w:r>
    </w:p>
    <w:p w:rsidR="00761F89" w:rsidRPr="00761F89" w:rsidRDefault="00761F89" w:rsidP="00761F89">
      <w:pPr>
        <w:rPr>
          <w:color w:val="000000"/>
        </w:rPr>
      </w:pPr>
      <w:r w:rsidRPr="00761F89">
        <w:rPr>
          <w:color w:val="000000"/>
        </w:rPr>
        <w:t>Secret War in Laos and Cambodia</w:t>
      </w:r>
      <w:r w:rsidR="00106B60">
        <w:rPr>
          <w:color w:val="000000"/>
        </w:rPr>
        <w:t>, 1961-75</w:t>
      </w:r>
    </w:p>
    <w:p w:rsidR="009F46F0" w:rsidRPr="0061588C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Tet Offensive, January 1968</w:t>
      </w:r>
    </w:p>
    <w:p w:rsidR="009F46F0" w:rsidRPr="0061588C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Watergate break-in, Summer 1972</w:t>
      </w:r>
      <w:r w:rsidR="00761F89">
        <w:rPr>
          <w:color w:val="000000" w:themeColor="text1"/>
        </w:rPr>
        <w:t xml:space="preserve"> / </w:t>
      </w:r>
      <w:r w:rsidRPr="0061588C">
        <w:rPr>
          <w:color w:val="000000" w:themeColor="text1"/>
        </w:rPr>
        <w:t>Watergate cover-up, Summer 1972-August 1974</w:t>
      </w:r>
    </w:p>
    <w:p w:rsidR="00961945" w:rsidRPr="0061588C" w:rsidRDefault="00961945">
      <w:pPr>
        <w:rPr>
          <w:b/>
          <w:bCs/>
          <w:color w:val="000000" w:themeColor="text1"/>
          <w:sz w:val="16"/>
          <w:szCs w:val="16"/>
        </w:rPr>
      </w:pPr>
    </w:p>
    <w:p w:rsidR="009F46F0" w:rsidRPr="0061588C" w:rsidRDefault="009F46F0">
      <w:pPr>
        <w:rPr>
          <w:b/>
          <w:bCs/>
          <w:color w:val="000000" w:themeColor="text1"/>
          <w:sz w:val="24"/>
          <w:szCs w:val="24"/>
        </w:rPr>
      </w:pPr>
      <w:r w:rsidRPr="0061588C">
        <w:rPr>
          <w:b/>
          <w:bCs/>
          <w:color w:val="000000" w:themeColor="text1"/>
          <w:sz w:val="24"/>
          <w:szCs w:val="24"/>
        </w:rPr>
        <w:t>Terms</w:t>
      </w:r>
    </w:p>
    <w:p w:rsidR="00106B60" w:rsidRDefault="00106B60">
      <w:pPr>
        <w:rPr>
          <w:color w:val="000000" w:themeColor="text1"/>
        </w:rPr>
      </w:pPr>
      <w:r>
        <w:rPr>
          <w:color w:val="000000" w:themeColor="text1"/>
        </w:rPr>
        <w:t>Carter Doctrine</w:t>
      </w:r>
    </w:p>
    <w:p w:rsidR="00AA1A7A" w:rsidRPr="00761F89" w:rsidRDefault="00AA1A7A">
      <w:pPr>
        <w:rPr>
          <w:color w:val="000000"/>
        </w:rPr>
      </w:pPr>
      <w:r>
        <w:rPr>
          <w:color w:val="000000" w:themeColor="text1"/>
        </w:rPr>
        <w:t>Clean Air Act / Clean Water Act</w:t>
      </w:r>
      <w:r w:rsidR="00761F89">
        <w:rPr>
          <w:color w:val="000000" w:themeColor="text1"/>
        </w:rPr>
        <w:t xml:space="preserve"> / </w:t>
      </w:r>
      <w:r w:rsidR="00761F89" w:rsidRPr="00761F89">
        <w:rPr>
          <w:color w:val="000000"/>
        </w:rPr>
        <w:t>Environmental Protection Agency &amp; Superfund</w:t>
      </w:r>
    </w:p>
    <w:p w:rsidR="009F46F0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Committee to Re-elect the President (CREEP)</w:t>
      </w:r>
    </w:p>
    <w:p w:rsidR="00106B60" w:rsidRPr="00106B60" w:rsidRDefault="00106B60">
      <w:pPr>
        <w:rPr>
          <w:i/>
          <w:color w:val="000000" w:themeColor="text1"/>
        </w:rPr>
      </w:pPr>
      <w:r>
        <w:rPr>
          <w:i/>
          <w:color w:val="000000" w:themeColor="text1"/>
        </w:rPr>
        <w:t>Contras</w:t>
      </w:r>
    </w:p>
    <w:p w:rsidR="009F46F0" w:rsidRDefault="00AA1A7A">
      <w:pPr>
        <w:rPr>
          <w:color w:val="000000" w:themeColor="text1"/>
        </w:rPr>
      </w:pPr>
      <w:r>
        <w:rPr>
          <w:color w:val="000000" w:themeColor="text1"/>
        </w:rPr>
        <w:t>Détente</w:t>
      </w:r>
    </w:p>
    <w:p w:rsidR="00106B60" w:rsidRDefault="00106B60">
      <w:pPr>
        <w:rPr>
          <w:color w:val="000000" w:themeColor="text1"/>
        </w:rPr>
      </w:pPr>
      <w:r>
        <w:rPr>
          <w:color w:val="000000" w:themeColor="text1"/>
        </w:rPr>
        <w:t>Domino theory</w:t>
      </w:r>
    </w:p>
    <w:p w:rsidR="00761F89" w:rsidRDefault="00761F89">
      <w:pPr>
        <w:rPr>
          <w:color w:val="000000" w:themeColor="text1"/>
        </w:rPr>
      </w:pPr>
      <w:r>
        <w:rPr>
          <w:color w:val="000000" w:themeColor="text1"/>
        </w:rPr>
        <w:t>Enemies List</w:t>
      </w:r>
    </w:p>
    <w:p w:rsidR="009F46F0" w:rsidRDefault="00761F89">
      <w:pPr>
        <w:rPr>
          <w:color w:val="000000" w:themeColor="text1"/>
        </w:rPr>
      </w:pPr>
      <w:r w:rsidRPr="0061588C">
        <w:rPr>
          <w:color w:val="000000" w:themeColor="text1"/>
        </w:rPr>
        <w:t xml:space="preserve"> </w:t>
      </w:r>
      <w:r w:rsidR="009F46F0" w:rsidRPr="0061588C">
        <w:rPr>
          <w:color w:val="000000" w:themeColor="text1"/>
        </w:rPr>
        <w:t>“Evil Empire”</w:t>
      </w:r>
    </w:p>
    <w:p w:rsidR="00106B60" w:rsidRPr="00106B60" w:rsidRDefault="00106B60">
      <w:pPr>
        <w:rPr>
          <w:i/>
          <w:color w:val="000000" w:themeColor="text1"/>
        </w:rPr>
      </w:pPr>
      <w:r>
        <w:rPr>
          <w:i/>
          <w:color w:val="000000" w:themeColor="text1"/>
        </w:rPr>
        <w:t>Glasnost</w:t>
      </w:r>
    </w:p>
    <w:p w:rsidR="009F46F0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Iran-Contra Affair (Contragate)</w:t>
      </w:r>
    </w:p>
    <w:p w:rsidR="00761F89" w:rsidRPr="0061588C" w:rsidRDefault="00761F89">
      <w:pPr>
        <w:rPr>
          <w:color w:val="000000" w:themeColor="text1"/>
        </w:rPr>
      </w:pPr>
      <w:r>
        <w:rPr>
          <w:color w:val="000000" w:themeColor="text1"/>
        </w:rPr>
        <w:t>Operation Rolling Thunder</w:t>
      </w:r>
    </w:p>
    <w:p w:rsidR="009F46F0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Pentagon Papers</w:t>
      </w:r>
      <w:r w:rsidR="00925388">
        <w:rPr>
          <w:color w:val="000000" w:themeColor="text1"/>
        </w:rPr>
        <w:t xml:space="preserve"> (Daniel Ellsberg)</w:t>
      </w:r>
    </w:p>
    <w:p w:rsidR="00761F89" w:rsidRPr="0061588C" w:rsidRDefault="00761F89">
      <w:pPr>
        <w:rPr>
          <w:color w:val="000000" w:themeColor="text1"/>
        </w:rPr>
      </w:pPr>
      <w:r>
        <w:rPr>
          <w:color w:val="000000" w:themeColor="text1"/>
        </w:rPr>
        <w:t>Silent Majority</w:t>
      </w:r>
    </w:p>
    <w:p w:rsidR="009F46F0" w:rsidRPr="0061588C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stagflation</w:t>
      </w:r>
    </w:p>
    <w:p w:rsidR="009F46F0" w:rsidRPr="0061588C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Strategic Arms Limitations Treaty (SALT)</w:t>
      </w:r>
    </w:p>
    <w:p w:rsidR="009F46F0" w:rsidRPr="0061588C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Tonkin Gulf Resolution</w:t>
      </w:r>
    </w:p>
    <w:p w:rsidR="009F46F0" w:rsidRPr="0061588C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Vietnamization</w:t>
      </w:r>
    </w:p>
    <w:p w:rsidR="009F46F0" w:rsidRPr="0061588C" w:rsidRDefault="009F46F0">
      <w:pPr>
        <w:rPr>
          <w:color w:val="000000" w:themeColor="text1"/>
          <w:sz w:val="16"/>
          <w:szCs w:val="16"/>
        </w:rPr>
      </w:pPr>
    </w:p>
    <w:p w:rsidR="009F46F0" w:rsidRPr="0061588C" w:rsidRDefault="009F46F0">
      <w:pPr>
        <w:rPr>
          <w:b/>
          <w:bCs/>
          <w:color w:val="000000" w:themeColor="text1"/>
          <w:sz w:val="24"/>
          <w:szCs w:val="24"/>
        </w:rPr>
      </w:pPr>
      <w:r w:rsidRPr="0061588C">
        <w:rPr>
          <w:b/>
          <w:bCs/>
          <w:color w:val="000000" w:themeColor="text1"/>
          <w:sz w:val="24"/>
          <w:szCs w:val="24"/>
        </w:rPr>
        <w:t>Places</w:t>
      </w:r>
    </w:p>
    <w:p w:rsidR="00106B60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Afghanistan</w:t>
      </w:r>
      <w:r w:rsidR="00925388">
        <w:rPr>
          <w:color w:val="000000" w:themeColor="text1"/>
        </w:rPr>
        <w:tab/>
      </w:r>
      <w:r w:rsidR="00925388">
        <w:rPr>
          <w:color w:val="000000" w:themeColor="text1"/>
        </w:rPr>
        <w:tab/>
      </w:r>
      <w:r w:rsidR="00925388">
        <w:rPr>
          <w:color w:val="000000" w:themeColor="text1"/>
        </w:rPr>
        <w:tab/>
      </w:r>
      <w:r w:rsidR="00925388">
        <w:rPr>
          <w:color w:val="000000" w:themeColor="text1"/>
        </w:rPr>
        <w:tab/>
      </w:r>
      <w:r w:rsidR="00925388">
        <w:rPr>
          <w:color w:val="000000" w:themeColor="text1"/>
        </w:rPr>
        <w:tab/>
      </w:r>
      <w:r w:rsidR="00106B60">
        <w:rPr>
          <w:color w:val="000000" w:themeColor="text1"/>
        </w:rPr>
        <w:t>My Lai, South Vietnam</w:t>
      </w:r>
    </w:p>
    <w:p w:rsidR="009F46F0" w:rsidRPr="0061588C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Cambodia</w:t>
      </w:r>
      <w:r w:rsidR="000C4C7E" w:rsidRPr="0061588C">
        <w:rPr>
          <w:color w:val="000000" w:themeColor="text1"/>
        </w:rPr>
        <w:t xml:space="preserve"> &amp; Laos</w:t>
      </w:r>
      <w:r w:rsidR="00106B60">
        <w:rPr>
          <w:color w:val="000000" w:themeColor="text1"/>
        </w:rPr>
        <w:tab/>
      </w:r>
      <w:r w:rsidR="00106B60">
        <w:rPr>
          <w:color w:val="000000" w:themeColor="text1"/>
        </w:rPr>
        <w:tab/>
      </w:r>
      <w:r w:rsidR="00106B60">
        <w:rPr>
          <w:color w:val="000000" w:themeColor="text1"/>
        </w:rPr>
        <w:tab/>
      </w:r>
      <w:r w:rsidR="00106B60">
        <w:rPr>
          <w:color w:val="000000" w:themeColor="text1"/>
        </w:rPr>
        <w:tab/>
        <w:t>Nicaragua</w:t>
      </w:r>
      <w:r w:rsidR="0041627F">
        <w:rPr>
          <w:color w:val="000000" w:themeColor="text1"/>
        </w:rPr>
        <w:t xml:space="preserve"> and rest of Central America</w:t>
      </w:r>
      <w:bookmarkStart w:id="0" w:name="_GoBack"/>
      <w:bookmarkEnd w:id="0"/>
    </w:p>
    <w:p w:rsidR="009F46F0" w:rsidRDefault="009F46F0">
      <w:pPr>
        <w:rPr>
          <w:color w:val="000000" w:themeColor="text1"/>
        </w:rPr>
      </w:pPr>
      <w:r w:rsidRPr="0061588C">
        <w:rPr>
          <w:color w:val="000000" w:themeColor="text1"/>
        </w:rPr>
        <w:t>Hanoi, North Vietnam</w:t>
      </w:r>
      <w:r w:rsidR="00106B60" w:rsidRPr="00106B60">
        <w:rPr>
          <w:color w:val="000000"/>
        </w:rPr>
        <w:tab/>
      </w:r>
      <w:r w:rsidR="00106B60" w:rsidRPr="00106B60">
        <w:rPr>
          <w:color w:val="000000"/>
        </w:rPr>
        <w:tab/>
      </w:r>
      <w:r w:rsidR="00106B60" w:rsidRPr="00106B60">
        <w:rPr>
          <w:color w:val="000000"/>
        </w:rPr>
        <w:tab/>
      </w:r>
      <w:r w:rsidR="00106B60" w:rsidRPr="00106B60">
        <w:rPr>
          <w:color w:val="000000"/>
        </w:rPr>
        <w:tab/>
        <w:t>Southwest Asia / Middle East</w:t>
      </w:r>
    </w:p>
    <w:p w:rsidR="00106B60" w:rsidRPr="00106B60" w:rsidRDefault="00106B60" w:rsidP="00106B60">
      <w:pPr>
        <w:rPr>
          <w:color w:val="000000"/>
        </w:rPr>
      </w:pPr>
      <w:r w:rsidRPr="00106B60">
        <w:rPr>
          <w:color w:val="000000"/>
        </w:rPr>
        <w:t>Israel &amp; Egypt</w:t>
      </w:r>
      <w:r>
        <w:rPr>
          <w:color w:val="000000"/>
        </w:rPr>
        <w:tab/>
      </w:r>
      <w:r w:rsidRPr="00106B60">
        <w:rPr>
          <w:color w:val="000000"/>
        </w:rPr>
        <w:tab/>
      </w:r>
      <w:r w:rsidRPr="00106B60">
        <w:rPr>
          <w:color w:val="000000"/>
        </w:rPr>
        <w:tab/>
      </w:r>
      <w:r w:rsidRPr="00106B60">
        <w:rPr>
          <w:color w:val="000000"/>
        </w:rPr>
        <w:tab/>
      </w:r>
      <w:r w:rsidRPr="00106B60">
        <w:rPr>
          <w:color w:val="000000"/>
        </w:rPr>
        <w:tab/>
        <w:t>Saigon, South Vietnam</w:t>
      </w:r>
    </w:p>
    <w:p w:rsidR="00106B60" w:rsidRDefault="00106B60">
      <w:pPr>
        <w:rPr>
          <w:color w:val="000000" w:themeColor="text1"/>
        </w:rPr>
      </w:pPr>
    </w:p>
    <w:p w:rsidR="0061588C" w:rsidRPr="0061588C" w:rsidRDefault="0057225A" w:rsidP="0061588C">
      <w:pPr>
        <w:rPr>
          <w:color w:val="000000"/>
        </w:rPr>
      </w:pPr>
      <w:r w:rsidRPr="0061588C">
        <w:rPr>
          <w:noProof/>
          <w:color w:val="000000"/>
        </w:rPr>
        <w:lastRenderedPageBreak/>
        <w:drawing>
          <wp:inline distT="0" distB="0" distL="0" distR="0">
            <wp:extent cx="5803900" cy="6864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686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8C" w:rsidRDefault="0061588C" w:rsidP="0061588C"/>
    <w:p w:rsidR="0061588C" w:rsidRDefault="0061588C" w:rsidP="0061588C">
      <w:pPr>
        <w:spacing w:line="360" w:lineRule="auto"/>
        <w:rPr>
          <w:b/>
          <w:bCs/>
          <w:color w:val="000000"/>
          <w:sz w:val="24"/>
          <w:szCs w:val="24"/>
        </w:rPr>
      </w:pPr>
      <w:r w:rsidRPr="00D14C56">
        <w:rPr>
          <w:b/>
          <w:bCs/>
          <w:color w:val="000000"/>
        </w:rPr>
        <w:t>Map 1A.</w:t>
      </w:r>
      <w:r w:rsidRPr="00F142A4">
        <w:rPr>
          <w:b/>
          <w:bCs/>
          <w:color w:val="000000"/>
          <w:sz w:val="24"/>
          <w:szCs w:val="24"/>
        </w:rPr>
        <w:t xml:space="preserve"> </w:t>
      </w:r>
      <w:r w:rsidR="00236B47">
        <w:rPr>
          <w:b/>
          <w:bCs/>
          <w:color w:val="000000"/>
          <w:sz w:val="24"/>
          <w:szCs w:val="24"/>
        </w:rPr>
        <w:t>U.S.S.R.</w:t>
      </w:r>
      <w:r w:rsidR="00236B47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D14C56">
        <w:rPr>
          <w:b/>
          <w:bCs/>
          <w:color w:val="000000"/>
        </w:rPr>
        <w:t>Map 1E.</w:t>
      </w:r>
      <w:r w:rsidRPr="00F142A4">
        <w:rPr>
          <w:b/>
          <w:bCs/>
          <w:color w:val="000000"/>
          <w:sz w:val="24"/>
          <w:szCs w:val="24"/>
        </w:rPr>
        <w:t xml:space="preserve"> </w:t>
      </w:r>
      <w:r w:rsidR="00236B47">
        <w:rPr>
          <w:b/>
          <w:bCs/>
          <w:color w:val="000000"/>
          <w:sz w:val="24"/>
          <w:szCs w:val="24"/>
        </w:rPr>
        <w:t>Cambodia / Kampuchea</w:t>
      </w:r>
      <w:r>
        <w:rPr>
          <w:b/>
          <w:bCs/>
          <w:color w:val="000000"/>
          <w:sz w:val="24"/>
          <w:szCs w:val="24"/>
        </w:rPr>
        <w:tab/>
      </w:r>
      <w:r w:rsidRPr="00D14C56">
        <w:rPr>
          <w:b/>
          <w:bCs/>
          <w:color w:val="000000"/>
        </w:rPr>
        <w:t>Map 1</w:t>
      </w:r>
      <w:r>
        <w:rPr>
          <w:b/>
          <w:bCs/>
          <w:color w:val="000000"/>
        </w:rPr>
        <w:t>H</w:t>
      </w:r>
      <w:r w:rsidRPr="00D14C56">
        <w:rPr>
          <w:b/>
          <w:bCs/>
          <w:color w:val="000000"/>
        </w:rPr>
        <w:t>.</w:t>
      </w:r>
      <w:r w:rsidRPr="00F142A4">
        <w:rPr>
          <w:b/>
          <w:bCs/>
          <w:color w:val="000000"/>
          <w:sz w:val="24"/>
          <w:szCs w:val="24"/>
        </w:rPr>
        <w:t xml:space="preserve"> </w:t>
      </w:r>
      <w:r w:rsidR="00236B47">
        <w:rPr>
          <w:b/>
          <w:bCs/>
          <w:color w:val="000000"/>
          <w:sz w:val="24"/>
          <w:szCs w:val="24"/>
        </w:rPr>
        <w:t>S.Vietnam</w:t>
      </w:r>
    </w:p>
    <w:p w:rsidR="0061588C" w:rsidRDefault="0061588C" w:rsidP="0061588C">
      <w:pPr>
        <w:spacing w:line="360" w:lineRule="auto"/>
        <w:rPr>
          <w:b/>
          <w:bCs/>
          <w:color w:val="000000"/>
          <w:sz w:val="24"/>
          <w:szCs w:val="24"/>
        </w:rPr>
      </w:pPr>
      <w:r w:rsidRPr="00D14C56">
        <w:rPr>
          <w:b/>
          <w:bCs/>
          <w:color w:val="000000"/>
        </w:rPr>
        <w:t>Map 1B.</w:t>
      </w:r>
      <w:r w:rsidRPr="00F142A4">
        <w:rPr>
          <w:b/>
          <w:bCs/>
          <w:color w:val="000000"/>
          <w:sz w:val="24"/>
          <w:szCs w:val="24"/>
        </w:rPr>
        <w:t xml:space="preserve"> </w:t>
      </w:r>
      <w:r w:rsidR="00236B47">
        <w:rPr>
          <w:b/>
          <w:bCs/>
          <w:color w:val="000000"/>
          <w:sz w:val="24"/>
          <w:szCs w:val="24"/>
        </w:rPr>
        <w:t>China</w:t>
      </w:r>
      <w:r w:rsidR="00236B47">
        <w:rPr>
          <w:b/>
          <w:bCs/>
          <w:color w:val="000000"/>
          <w:sz w:val="24"/>
          <w:szCs w:val="24"/>
        </w:rPr>
        <w:tab/>
      </w:r>
      <w:r w:rsidR="00236B47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D14C56">
        <w:rPr>
          <w:b/>
          <w:bCs/>
          <w:color w:val="000000"/>
        </w:rPr>
        <w:t>Map 1</w:t>
      </w:r>
      <w:r>
        <w:rPr>
          <w:b/>
          <w:bCs/>
          <w:color w:val="000000"/>
        </w:rPr>
        <w:t>F</w:t>
      </w:r>
      <w:r w:rsidRPr="00F142A4">
        <w:rPr>
          <w:b/>
          <w:bCs/>
          <w:color w:val="000000"/>
          <w:sz w:val="24"/>
          <w:szCs w:val="24"/>
        </w:rPr>
        <w:t xml:space="preserve">. </w:t>
      </w:r>
      <w:r w:rsidR="00236B47">
        <w:rPr>
          <w:b/>
          <w:bCs/>
          <w:color w:val="000000"/>
          <w:sz w:val="24"/>
          <w:szCs w:val="24"/>
        </w:rPr>
        <w:t>Laos</w:t>
      </w:r>
      <w:r w:rsidR="00236B47">
        <w:rPr>
          <w:b/>
          <w:bCs/>
          <w:color w:val="000000"/>
          <w:sz w:val="24"/>
          <w:szCs w:val="24"/>
        </w:rPr>
        <w:tab/>
      </w:r>
      <w:r w:rsidR="00236B47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D14C56">
        <w:rPr>
          <w:b/>
          <w:bCs/>
          <w:color w:val="000000"/>
        </w:rPr>
        <w:t>Map 1</w:t>
      </w:r>
      <w:r>
        <w:rPr>
          <w:b/>
          <w:bCs/>
          <w:color w:val="000000"/>
        </w:rPr>
        <w:t>I</w:t>
      </w:r>
      <w:r w:rsidRPr="00D14C56">
        <w:rPr>
          <w:b/>
          <w:bCs/>
          <w:color w:val="000000"/>
        </w:rPr>
        <w:t>.</w:t>
      </w:r>
      <w:r w:rsidRPr="00F142A4">
        <w:rPr>
          <w:b/>
          <w:bCs/>
          <w:color w:val="000000"/>
          <w:sz w:val="24"/>
          <w:szCs w:val="24"/>
        </w:rPr>
        <w:t xml:space="preserve"> </w:t>
      </w:r>
      <w:r w:rsidR="00236B47">
        <w:rPr>
          <w:b/>
          <w:bCs/>
          <w:color w:val="000000"/>
          <w:sz w:val="24"/>
          <w:szCs w:val="24"/>
        </w:rPr>
        <w:t>Nepal</w:t>
      </w:r>
    </w:p>
    <w:p w:rsidR="0061588C" w:rsidRDefault="0061588C" w:rsidP="0061588C">
      <w:pPr>
        <w:spacing w:line="360" w:lineRule="auto"/>
        <w:rPr>
          <w:b/>
          <w:bCs/>
          <w:color w:val="000000"/>
          <w:sz w:val="24"/>
          <w:szCs w:val="24"/>
        </w:rPr>
      </w:pPr>
      <w:r w:rsidRPr="00D14C56">
        <w:rPr>
          <w:b/>
          <w:bCs/>
          <w:color w:val="000000"/>
        </w:rPr>
        <w:t>Map 1C.</w:t>
      </w:r>
      <w:r w:rsidRPr="00F142A4">
        <w:rPr>
          <w:b/>
          <w:bCs/>
          <w:color w:val="000000"/>
          <w:sz w:val="24"/>
          <w:szCs w:val="24"/>
        </w:rPr>
        <w:t xml:space="preserve"> </w:t>
      </w:r>
      <w:r w:rsidR="00236B47">
        <w:rPr>
          <w:b/>
          <w:bCs/>
          <w:color w:val="000000"/>
          <w:sz w:val="24"/>
          <w:szCs w:val="24"/>
        </w:rPr>
        <w:t>Burma</w:t>
      </w:r>
      <w:r w:rsidR="00236B47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D14C56">
        <w:rPr>
          <w:b/>
          <w:bCs/>
          <w:color w:val="000000"/>
        </w:rPr>
        <w:t>Map 1</w:t>
      </w:r>
      <w:r>
        <w:rPr>
          <w:b/>
          <w:bCs/>
          <w:color w:val="000000"/>
        </w:rPr>
        <w:t>G</w:t>
      </w:r>
      <w:r w:rsidRPr="00D14C56">
        <w:rPr>
          <w:b/>
          <w:bCs/>
          <w:color w:val="000000"/>
        </w:rPr>
        <w:t>.</w:t>
      </w:r>
      <w:r w:rsidRPr="00F142A4">
        <w:rPr>
          <w:b/>
          <w:bCs/>
          <w:color w:val="000000"/>
          <w:sz w:val="24"/>
          <w:szCs w:val="24"/>
        </w:rPr>
        <w:t xml:space="preserve"> </w:t>
      </w:r>
      <w:r w:rsidR="00236B47">
        <w:rPr>
          <w:b/>
          <w:bCs/>
          <w:color w:val="000000"/>
          <w:sz w:val="24"/>
          <w:szCs w:val="24"/>
        </w:rPr>
        <w:t>N. Vietnam</w:t>
      </w:r>
      <w:r w:rsidR="00236B47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D14C56">
        <w:rPr>
          <w:b/>
          <w:bCs/>
          <w:color w:val="000000"/>
        </w:rPr>
        <w:t>Map 1</w:t>
      </w:r>
      <w:r>
        <w:rPr>
          <w:b/>
          <w:bCs/>
          <w:color w:val="000000"/>
        </w:rPr>
        <w:t>J</w:t>
      </w:r>
      <w:r w:rsidRPr="00D14C56">
        <w:rPr>
          <w:b/>
          <w:bCs/>
          <w:color w:val="000000"/>
        </w:rPr>
        <w:t>.</w:t>
      </w:r>
      <w:r w:rsidRPr="00F142A4">
        <w:rPr>
          <w:b/>
          <w:bCs/>
          <w:color w:val="000000"/>
          <w:sz w:val="24"/>
          <w:szCs w:val="24"/>
        </w:rPr>
        <w:t xml:space="preserve"> </w:t>
      </w:r>
      <w:r w:rsidR="00236B47">
        <w:rPr>
          <w:b/>
          <w:bCs/>
          <w:color w:val="000000"/>
          <w:sz w:val="24"/>
          <w:szCs w:val="24"/>
        </w:rPr>
        <w:t>Bhutan</w:t>
      </w:r>
    </w:p>
    <w:p w:rsidR="0061588C" w:rsidRDefault="0061588C" w:rsidP="0061588C">
      <w:pPr>
        <w:jc w:val="both"/>
        <w:rPr>
          <w:b/>
          <w:bCs/>
          <w:color w:val="000000"/>
          <w:sz w:val="24"/>
          <w:szCs w:val="24"/>
        </w:rPr>
      </w:pPr>
      <w:r w:rsidRPr="00D14C56">
        <w:rPr>
          <w:b/>
          <w:bCs/>
          <w:color w:val="000000"/>
        </w:rPr>
        <w:t>Map 1D.</w:t>
      </w:r>
      <w:r w:rsidRPr="00F142A4">
        <w:rPr>
          <w:b/>
          <w:bCs/>
          <w:color w:val="000000"/>
          <w:sz w:val="24"/>
          <w:szCs w:val="24"/>
        </w:rPr>
        <w:t xml:space="preserve"> </w:t>
      </w:r>
      <w:r w:rsidR="00236B47">
        <w:rPr>
          <w:b/>
          <w:bCs/>
          <w:color w:val="000000"/>
          <w:sz w:val="24"/>
          <w:szCs w:val="24"/>
        </w:rPr>
        <w:t>Thailand</w:t>
      </w:r>
    </w:p>
    <w:p w:rsidR="006C22C4" w:rsidRDefault="0061588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C22C4" w:rsidRPr="006C22C4" w:rsidRDefault="006C22C4" w:rsidP="006C22C4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6C22C4">
        <w:rPr>
          <w:rFonts w:ascii="Arial" w:hAnsi="Arial" w:cs="Arial"/>
          <w:b/>
          <w:color w:val="000000" w:themeColor="text1"/>
          <w:sz w:val="40"/>
          <w:szCs w:val="40"/>
        </w:rPr>
        <w:t>Southwest Asia / Middle East</w:t>
      </w:r>
    </w:p>
    <w:p w:rsidR="006C22C4" w:rsidRDefault="006C22C4">
      <w:pPr>
        <w:rPr>
          <w:color w:val="000000" w:themeColor="text1"/>
        </w:rPr>
      </w:pPr>
    </w:p>
    <w:p w:rsidR="0061588C" w:rsidRDefault="0057225A" w:rsidP="006C22C4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289550" cy="49085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49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8C" w:rsidRPr="0061588C" w:rsidRDefault="0061588C" w:rsidP="0061588C"/>
    <w:p w:rsidR="0061588C" w:rsidRPr="0061588C" w:rsidRDefault="0061588C" w:rsidP="0061588C"/>
    <w:p w:rsidR="0061588C" w:rsidRDefault="0061588C" w:rsidP="0061588C">
      <w:pPr>
        <w:spacing w:line="360" w:lineRule="auto"/>
        <w:rPr>
          <w:b/>
          <w:bCs/>
          <w:color w:val="000000"/>
          <w:sz w:val="24"/>
          <w:szCs w:val="24"/>
        </w:rPr>
      </w:pPr>
      <w:r w:rsidRPr="00D14C56">
        <w:rPr>
          <w:b/>
          <w:bCs/>
          <w:color w:val="000000"/>
        </w:rPr>
        <w:t xml:space="preserve">Map </w:t>
      </w:r>
      <w:r>
        <w:rPr>
          <w:b/>
          <w:bCs/>
          <w:color w:val="000000"/>
        </w:rPr>
        <w:t>2</w:t>
      </w:r>
      <w:r w:rsidRPr="00D14C56">
        <w:rPr>
          <w:b/>
          <w:bCs/>
          <w:color w:val="000000"/>
        </w:rPr>
        <w:t>A.</w:t>
      </w:r>
      <w:r w:rsidRPr="00F142A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Egypt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D14C56">
        <w:rPr>
          <w:b/>
          <w:bCs/>
          <w:color w:val="000000"/>
        </w:rPr>
        <w:t>Ma</w:t>
      </w:r>
      <w:r>
        <w:rPr>
          <w:b/>
          <w:bCs/>
          <w:color w:val="000000"/>
        </w:rPr>
        <w:t>p 2</w:t>
      </w:r>
      <w:r w:rsidRPr="00D14C56">
        <w:rPr>
          <w:b/>
          <w:bCs/>
          <w:color w:val="000000"/>
        </w:rPr>
        <w:t>E.</w:t>
      </w:r>
      <w:r w:rsidRPr="00F142A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Lebanon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D14C56">
        <w:rPr>
          <w:b/>
          <w:bCs/>
          <w:color w:val="000000"/>
        </w:rPr>
        <w:t xml:space="preserve">Map </w:t>
      </w:r>
      <w:r>
        <w:rPr>
          <w:b/>
          <w:bCs/>
          <w:color w:val="000000"/>
        </w:rPr>
        <w:t>2H</w:t>
      </w:r>
      <w:r w:rsidRPr="00D14C56">
        <w:rPr>
          <w:b/>
          <w:bCs/>
          <w:color w:val="000000"/>
        </w:rPr>
        <w:t>.</w:t>
      </w:r>
      <w:r w:rsidRPr="00F142A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Iraq</w:t>
      </w:r>
    </w:p>
    <w:p w:rsidR="0061588C" w:rsidRDefault="0061588C" w:rsidP="0061588C">
      <w:pPr>
        <w:spacing w:line="360" w:lineRule="auto"/>
        <w:rPr>
          <w:b/>
          <w:bCs/>
          <w:color w:val="000000"/>
          <w:sz w:val="24"/>
          <w:szCs w:val="24"/>
        </w:rPr>
      </w:pPr>
      <w:r w:rsidRPr="00D14C56">
        <w:rPr>
          <w:b/>
          <w:bCs/>
          <w:color w:val="000000"/>
        </w:rPr>
        <w:t>Ma</w:t>
      </w:r>
      <w:r>
        <w:rPr>
          <w:b/>
          <w:bCs/>
          <w:color w:val="000000"/>
        </w:rPr>
        <w:t>p 2</w:t>
      </w:r>
      <w:r w:rsidRPr="00D14C56">
        <w:rPr>
          <w:b/>
          <w:bCs/>
          <w:color w:val="000000"/>
        </w:rPr>
        <w:t>B.</w:t>
      </w:r>
      <w:r w:rsidRPr="00F142A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Israel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D14C56">
        <w:rPr>
          <w:b/>
          <w:bCs/>
          <w:color w:val="000000"/>
        </w:rPr>
        <w:t xml:space="preserve">Map </w:t>
      </w:r>
      <w:r>
        <w:rPr>
          <w:b/>
          <w:bCs/>
          <w:color w:val="000000"/>
        </w:rPr>
        <w:t>2F</w:t>
      </w:r>
      <w:r w:rsidRPr="00D14C56">
        <w:rPr>
          <w:b/>
          <w:bCs/>
          <w:color w:val="000000"/>
        </w:rPr>
        <w:t>.</w:t>
      </w:r>
      <w:r w:rsidRPr="00F142A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Jordan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D14C56">
        <w:rPr>
          <w:b/>
          <w:bCs/>
          <w:color w:val="000000"/>
        </w:rPr>
        <w:t xml:space="preserve">Map </w:t>
      </w:r>
      <w:r>
        <w:rPr>
          <w:b/>
          <w:bCs/>
          <w:color w:val="000000"/>
        </w:rPr>
        <w:t>2I</w:t>
      </w:r>
      <w:r w:rsidRPr="00D14C56">
        <w:rPr>
          <w:b/>
          <w:bCs/>
          <w:color w:val="000000"/>
        </w:rPr>
        <w:t>.</w:t>
      </w:r>
      <w:r w:rsidRPr="00F142A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Iran</w:t>
      </w:r>
    </w:p>
    <w:p w:rsidR="0061588C" w:rsidRDefault="0061588C" w:rsidP="0061588C">
      <w:pPr>
        <w:spacing w:line="360" w:lineRule="auto"/>
        <w:outlineLvl w:val="0"/>
        <w:rPr>
          <w:b/>
          <w:bCs/>
          <w:color w:val="000000"/>
          <w:sz w:val="24"/>
          <w:szCs w:val="24"/>
        </w:rPr>
      </w:pPr>
      <w:r w:rsidRPr="00D14C56">
        <w:rPr>
          <w:b/>
          <w:bCs/>
          <w:color w:val="000000"/>
        </w:rPr>
        <w:t>Ma</w:t>
      </w:r>
      <w:r>
        <w:rPr>
          <w:b/>
          <w:bCs/>
          <w:color w:val="000000"/>
        </w:rPr>
        <w:t>p 2</w:t>
      </w:r>
      <w:r w:rsidRPr="00D14C56">
        <w:rPr>
          <w:b/>
          <w:bCs/>
          <w:color w:val="000000"/>
        </w:rPr>
        <w:t>C.</w:t>
      </w:r>
      <w:r w:rsidRPr="00F142A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Turkey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D14C56">
        <w:rPr>
          <w:b/>
          <w:bCs/>
          <w:color w:val="000000"/>
        </w:rPr>
        <w:t xml:space="preserve">Map </w:t>
      </w:r>
      <w:r>
        <w:rPr>
          <w:b/>
          <w:bCs/>
          <w:color w:val="000000"/>
        </w:rPr>
        <w:t>2G</w:t>
      </w:r>
      <w:r w:rsidRPr="00D14C56">
        <w:rPr>
          <w:b/>
          <w:bCs/>
          <w:color w:val="000000"/>
        </w:rPr>
        <w:t>.</w:t>
      </w:r>
      <w:r w:rsidRPr="00F142A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Saudi Arabia</w:t>
      </w:r>
      <w:r>
        <w:rPr>
          <w:b/>
          <w:bCs/>
          <w:color w:val="000000"/>
          <w:sz w:val="24"/>
          <w:szCs w:val="24"/>
        </w:rPr>
        <w:tab/>
      </w:r>
      <w:r w:rsidRPr="00D14C56">
        <w:rPr>
          <w:b/>
          <w:bCs/>
          <w:color w:val="000000"/>
        </w:rPr>
        <w:t xml:space="preserve">Map </w:t>
      </w:r>
      <w:r>
        <w:rPr>
          <w:b/>
          <w:bCs/>
          <w:color w:val="000000"/>
        </w:rPr>
        <w:t>2J</w:t>
      </w:r>
      <w:r w:rsidRPr="00D14C56">
        <w:rPr>
          <w:b/>
          <w:bCs/>
          <w:color w:val="000000"/>
        </w:rPr>
        <w:t>.</w:t>
      </w:r>
      <w:r w:rsidRPr="00F142A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Kuwait</w:t>
      </w:r>
    </w:p>
    <w:p w:rsidR="0061588C" w:rsidRDefault="0061588C" w:rsidP="0061588C">
      <w:pPr>
        <w:jc w:val="both"/>
        <w:outlineLvl w:val="0"/>
        <w:rPr>
          <w:b/>
          <w:bCs/>
          <w:color w:val="000000"/>
          <w:sz w:val="24"/>
          <w:szCs w:val="24"/>
        </w:rPr>
      </w:pPr>
      <w:r w:rsidRPr="00D14C56">
        <w:rPr>
          <w:b/>
          <w:bCs/>
          <w:color w:val="000000"/>
        </w:rPr>
        <w:t>Ma</w:t>
      </w:r>
      <w:r>
        <w:rPr>
          <w:b/>
          <w:bCs/>
          <w:color w:val="000000"/>
        </w:rPr>
        <w:t>p 2</w:t>
      </w:r>
      <w:r w:rsidRPr="00D14C56">
        <w:rPr>
          <w:b/>
          <w:bCs/>
          <w:color w:val="000000"/>
        </w:rPr>
        <w:t>D.</w:t>
      </w:r>
      <w:r w:rsidRPr="00F142A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Syria</w:t>
      </w:r>
    </w:p>
    <w:p w:rsidR="0061588C" w:rsidRPr="0061588C" w:rsidRDefault="0061588C" w:rsidP="0061588C">
      <w:pPr>
        <w:tabs>
          <w:tab w:val="left" w:pos="7620"/>
        </w:tabs>
      </w:pPr>
    </w:p>
    <w:sectPr w:rsidR="0061588C" w:rsidRPr="0061588C">
      <w:headerReference w:type="default" r:id="rId8"/>
      <w:footerReference w:type="default" r:id="rId9"/>
      <w:pgSz w:w="12240" w:h="15840"/>
      <w:pgMar w:top="1421" w:right="1440" w:bottom="945" w:left="1440" w:header="720" w:footer="94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64" w:rsidRDefault="00D86A64">
      <w:r>
        <w:separator/>
      </w:r>
    </w:p>
  </w:endnote>
  <w:endnote w:type="continuationSeparator" w:id="0">
    <w:p w:rsidR="00D86A64" w:rsidRDefault="00D8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F0" w:rsidRDefault="009F46F0">
    <w:pPr>
      <w:tabs>
        <w:tab w:val="center" w:pos="4681"/>
        <w:tab w:val="right" w:pos="9362"/>
      </w:tabs>
      <w:rPr>
        <w:kern w:val="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64" w:rsidRDefault="00D86A64">
      <w:r>
        <w:separator/>
      </w:r>
    </w:p>
  </w:footnote>
  <w:footnote w:type="continuationSeparator" w:id="0">
    <w:p w:rsidR="00D86A64" w:rsidRDefault="00D86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F0" w:rsidRPr="00961945" w:rsidRDefault="00521710">
    <w:pPr>
      <w:tabs>
        <w:tab w:val="center" w:pos="4320"/>
        <w:tab w:val="right" w:pos="8640"/>
      </w:tabs>
      <w:jc w:val="center"/>
      <w:rPr>
        <w:kern w:val="0"/>
        <w:sz w:val="32"/>
        <w:szCs w:val="32"/>
      </w:rPr>
    </w:pPr>
    <w:r>
      <w:rPr>
        <w:kern w:val="0"/>
        <w:sz w:val="32"/>
        <w:szCs w:val="32"/>
      </w:rPr>
      <w:t>Unit 4</w:t>
    </w:r>
    <w:r w:rsidR="00F62A31" w:rsidRPr="00961945">
      <w:rPr>
        <w:kern w:val="0"/>
        <w:sz w:val="32"/>
        <w:szCs w:val="32"/>
      </w:rPr>
      <w:t xml:space="preserve"> Exam</w:t>
    </w:r>
    <w:r w:rsidR="009F46F0" w:rsidRPr="00961945">
      <w:rPr>
        <w:kern w:val="0"/>
        <w:sz w:val="32"/>
        <w:szCs w:val="32"/>
      </w:rPr>
      <w:t xml:space="preserve">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62A31"/>
    <w:rsid w:val="000C4C7E"/>
    <w:rsid w:val="00106B60"/>
    <w:rsid w:val="00236B47"/>
    <w:rsid w:val="0041627F"/>
    <w:rsid w:val="004A6B88"/>
    <w:rsid w:val="00521710"/>
    <w:rsid w:val="0057225A"/>
    <w:rsid w:val="0061588C"/>
    <w:rsid w:val="006C22C4"/>
    <w:rsid w:val="00761F89"/>
    <w:rsid w:val="00766939"/>
    <w:rsid w:val="00925388"/>
    <w:rsid w:val="00932F2D"/>
    <w:rsid w:val="00961945"/>
    <w:rsid w:val="009F46F0"/>
    <w:rsid w:val="00AA1A7A"/>
    <w:rsid w:val="00D14C56"/>
    <w:rsid w:val="00D652FF"/>
    <w:rsid w:val="00D81290"/>
    <w:rsid w:val="00D86A64"/>
    <w:rsid w:val="00F02FD7"/>
    <w:rsid w:val="00F142A4"/>
    <w:rsid w:val="00F6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DE02054-524B-4E58-AA27-55247EAB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2A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2A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(WI) East High School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C. Attaway</dc:creator>
  <cp:keywords/>
  <dc:description/>
  <cp:lastModifiedBy>Kevin Attaway</cp:lastModifiedBy>
  <cp:revision>2</cp:revision>
  <dcterms:created xsi:type="dcterms:W3CDTF">2019-01-15T15:09:00Z</dcterms:created>
  <dcterms:modified xsi:type="dcterms:W3CDTF">2019-01-15T15:09:00Z</dcterms:modified>
</cp:coreProperties>
</file>